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1595438" cy="1030387"/>
            <wp:effectExtent b="0" l="0" r="0" t="0"/>
            <wp:wrapNone/>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95438" cy="1030387"/>
                    </a:xfrm>
                    <a:prstGeom prst="rect"/>
                    <a:ln/>
                  </pic:spPr>
                </pic:pic>
              </a:graphicData>
            </a:graphic>
          </wp:anchor>
        </w:drawing>
      </w:r>
    </w:p>
    <w:p w:rsidR="00000000" w:rsidDel="00000000" w:rsidP="00000000" w:rsidRDefault="00000000" w:rsidRPr="00000000" w14:paraId="00000002">
      <w:pPr>
        <w:jc w:val="center"/>
        <w:rPr>
          <w:sz w:val="80"/>
          <w:szCs w:val="80"/>
        </w:rPr>
      </w:pPr>
      <w:r w:rsidDel="00000000" w:rsidR="00000000" w:rsidRPr="00000000">
        <w:rPr>
          <w:sz w:val="80"/>
          <w:szCs w:val="80"/>
          <w:rtl w:val="0"/>
        </w:rPr>
        <w:t xml:space="preserve">          Fall Tournament Rules  </w:t>
      </w:r>
    </w:p>
    <w:p w:rsidR="00000000" w:rsidDel="00000000" w:rsidP="00000000" w:rsidRDefault="00000000" w:rsidRPr="00000000" w14:paraId="00000003">
      <w:pPr>
        <w:jc w:val="center"/>
        <w:rPr>
          <w:sz w:val="10"/>
          <w:szCs w:val="10"/>
        </w:rPr>
      </w:pPr>
      <w:r w:rsidDel="00000000" w:rsidR="00000000" w:rsidRPr="00000000">
        <w:rPr>
          <w:rtl w:val="0"/>
        </w:rPr>
      </w:r>
    </w:p>
    <w:p w:rsidR="00000000" w:rsidDel="00000000" w:rsidP="00000000" w:rsidRDefault="00000000" w:rsidRPr="00000000" w14:paraId="00000004">
      <w:pPr>
        <w:jc w:val="center"/>
        <w:rPr>
          <w:b w:val="1"/>
          <w:color w:val="ff0000"/>
          <w:sz w:val="34"/>
          <w:szCs w:val="34"/>
        </w:rPr>
      </w:pPr>
      <w:r w:rsidDel="00000000" w:rsidR="00000000" w:rsidRPr="00000000">
        <w:rPr>
          <w:b w:val="1"/>
          <w:color w:val="ff0000"/>
          <w:sz w:val="34"/>
          <w:szCs w:val="34"/>
          <w:rtl w:val="0"/>
        </w:rPr>
        <w:t xml:space="preserve">Pool Play Dates: Monday November 3 - Thursday November 6 </w:t>
      </w:r>
    </w:p>
    <w:p w:rsidR="00000000" w:rsidDel="00000000" w:rsidP="00000000" w:rsidRDefault="00000000" w:rsidRPr="00000000" w14:paraId="00000005">
      <w:pPr>
        <w:jc w:val="center"/>
        <w:rPr>
          <w:b w:val="1"/>
          <w:color w:val="ff0000"/>
          <w:sz w:val="34"/>
          <w:szCs w:val="34"/>
        </w:rPr>
      </w:pPr>
      <w:r w:rsidDel="00000000" w:rsidR="00000000" w:rsidRPr="00000000">
        <w:rPr>
          <w:b w:val="1"/>
          <w:color w:val="ff0000"/>
          <w:sz w:val="34"/>
          <w:szCs w:val="34"/>
          <w:rtl w:val="0"/>
        </w:rPr>
        <w:t xml:space="preserve">Bracket Play - Saturday November 8</w:t>
      </w:r>
    </w:p>
    <w:p w:rsidR="00000000" w:rsidDel="00000000" w:rsidP="00000000" w:rsidRDefault="00000000" w:rsidRPr="00000000" w14:paraId="00000006">
      <w:pPr>
        <w:spacing w:after="0" w:line="259.20000000000005" w:lineRule="auto"/>
        <w:jc w:val="center"/>
        <w:rPr>
          <w:b w:val="1"/>
          <w:sz w:val="24"/>
          <w:szCs w:val="24"/>
          <w:highlight w:val="yellow"/>
        </w:rPr>
      </w:pPr>
      <w:r w:rsidDel="00000000" w:rsidR="00000000" w:rsidRPr="00000000">
        <w:rPr>
          <w:b w:val="1"/>
          <w:sz w:val="24"/>
          <w:szCs w:val="24"/>
          <w:highlight w:val="yellow"/>
          <w:rtl w:val="0"/>
        </w:rPr>
        <w:t xml:space="preserve">Format: 2 Seeding Games &amp; Single Elimination Bracket Play</w:t>
      </w:r>
    </w:p>
    <w:p w:rsidR="00000000" w:rsidDel="00000000" w:rsidP="00000000" w:rsidRDefault="00000000" w:rsidRPr="00000000" w14:paraId="00000007">
      <w:pPr>
        <w:shd w:fill="ffffff" w:val="clear"/>
        <w:spacing w:after="0" w:line="259.20000000000005" w:lineRule="auto"/>
        <w:ind w:left="720" w:firstLine="0"/>
        <w:rPr/>
      </w:pPr>
      <w:r w:rsidDel="00000000" w:rsidR="00000000" w:rsidRPr="00000000">
        <w:rPr>
          <w:rtl w:val="0"/>
        </w:rPr>
      </w:r>
    </w:p>
    <w:p w:rsidR="00000000" w:rsidDel="00000000" w:rsidP="00000000" w:rsidRDefault="00000000" w:rsidRPr="00000000" w14:paraId="00000008">
      <w:pPr>
        <w:spacing w:after="0" w:line="259.20000000000005" w:lineRule="auto"/>
        <w:jc w:val="center"/>
        <w:rPr>
          <w:b w:val="1"/>
          <w:sz w:val="24"/>
          <w:szCs w:val="24"/>
          <w:highlight w:val="yellow"/>
        </w:rPr>
      </w:pPr>
      <w:r w:rsidDel="00000000" w:rsidR="00000000" w:rsidRPr="00000000">
        <w:rPr>
          <w:b w:val="1"/>
          <w:sz w:val="24"/>
          <w:szCs w:val="24"/>
          <w:highlight w:val="yellow"/>
          <w:rtl w:val="0"/>
        </w:rPr>
        <w:t xml:space="preserve">*Please be prepared to play at least 15 minutes prior to your scheduled start times*</w:t>
      </w:r>
    </w:p>
    <w:p w:rsidR="00000000" w:rsidDel="00000000" w:rsidP="00000000" w:rsidRDefault="00000000" w:rsidRPr="00000000" w14:paraId="00000009">
      <w:pPr>
        <w:spacing w:after="0" w:line="259.20000000000005" w:lineRule="auto"/>
        <w:jc w:val="center"/>
        <w:rPr>
          <w:b w:val="1"/>
          <w:sz w:val="24"/>
          <w:szCs w:val="24"/>
          <w:highlight w:val="yellow"/>
        </w:rPr>
      </w:pPr>
      <w:r w:rsidDel="00000000" w:rsidR="00000000" w:rsidRPr="00000000">
        <w:rPr>
          <w:rtl w:val="0"/>
        </w:rPr>
      </w:r>
    </w:p>
    <w:p w:rsidR="00000000" w:rsidDel="00000000" w:rsidP="00000000" w:rsidRDefault="00000000" w:rsidRPr="00000000" w14:paraId="0000000A">
      <w:pPr>
        <w:numPr>
          <w:ilvl w:val="0"/>
          <w:numId w:val="2"/>
        </w:numPr>
        <w:spacing w:after="0" w:lineRule="auto"/>
        <w:ind w:left="720" w:hanging="360"/>
        <w:jc w:val="left"/>
        <w:rPr>
          <w:b w:val="1"/>
          <w:sz w:val="24"/>
          <w:szCs w:val="24"/>
          <w:u w:val="none"/>
        </w:rPr>
      </w:pPr>
      <w:r w:rsidDel="00000000" w:rsidR="00000000" w:rsidRPr="00000000">
        <w:rPr>
          <w:b w:val="1"/>
          <w:sz w:val="24"/>
          <w:szCs w:val="24"/>
          <w:rtl w:val="0"/>
        </w:rPr>
        <w:t xml:space="preserve">All Age Groups will follow Age Specific FCBA Rules (rules located on website) </w:t>
      </w:r>
    </w:p>
    <w:p w:rsidR="00000000" w:rsidDel="00000000" w:rsidP="00000000" w:rsidRDefault="00000000" w:rsidRPr="00000000" w14:paraId="0000000B">
      <w:pPr>
        <w:spacing w:after="0" w:lineRule="auto"/>
        <w:ind w:left="720" w:firstLine="0"/>
        <w:jc w:val="left"/>
        <w:rPr>
          <w:b w:val="1"/>
          <w:sz w:val="24"/>
          <w:szCs w:val="24"/>
        </w:rPr>
      </w:pPr>
      <w:r w:rsidDel="00000000" w:rsidR="00000000" w:rsidRPr="00000000">
        <w:rPr>
          <w:rtl w:val="0"/>
        </w:rPr>
      </w:r>
    </w:p>
    <w:p w:rsidR="00000000" w:rsidDel="00000000" w:rsidP="00000000" w:rsidRDefault="00000000" w:rsidRPr="00000000" w14:paraId="0000000C">
      <w:pPr>
        <w:numPr>
          <w:ilvl w:val="0"/>
          <w:numId w:val="2"/>
        </w:numPr>
        <w:spacing w:after="0" w:lineRule="auto"/>
        <w:ind w:left="720" w:hanging="360"/>
        <w:jc w:val="left"/>
        <w:rPr>
          <w:b w:val="1"/>
          <w:sz w:val="24"/>
          <w:szCs w:val="24"/>
          <w:u w:val="none"/>
        </w:rPr>
      </w:pPr>
      <w:r w:rsidDel="00000000" w:rsidR="00000000" w:rsidRPr="00000000">
        <w:rPr>
          <w:b w:val="1"/>
          <w:sz w:val="24"/>
          <w:szCs w:val="24"/>
          <w:rtl w:val="0"/>
        </w:rPr>
        <w:t xml:space="preserve">Coaches </w:t>
      </w:r>
      <w:r w:rsidDel="00000000" w:rsidR="00000000" w:rsidRPr="00000000">
        <w:rPr>
          <w:b w:val="1"/>
          <w:sz w:val="24"/>
          <w:szCs w:val="24"/>
          <w:rtl w:val="0"/>
        </w:rPr>
        <w:t xml:space="preserve">MUST </w:t>
      </w:r>
      <w:r w:rsidDel="00000000" w:rsidR="00000000" w:rsidRPr="00000000">
        <w:rPr>
          <w:b w:val="1"/>
          <w:sz w:val="24"/>
          <w:szCs w:val="24"/>
          <w:rtl w:val="0"/>
        </w:rPr>
        <w:t xml:space="preserve">provide a written line up to the Other Team AS WELL AS the UMPIRES. </w:t>
      </w:r>
    </w:p>
    <w:p w:rsidR="00000000" w:rsidDel="00000000" w:rsidP="00000000" w:rsidRDefault="00000000" w:rsidRPr="00000000" w14:paraId="0000000D">
      <w:pPr>
        <w:spacing w:after="0" w:lineRule="auto"/>
        <w:ind w:left="720" w:firstLine="0"/>
        <w:jc w:val="left"/>
        <w:rPr>
          <w:b w:val="1"/>
          <w:sz w:val="24"/>
          <w:szCs w:val="24"/>
        </w:rPr>
      </w:pPr>
      <w:r w:rsidDel="00000000" w:rsidR="00000000" w:rsidRPr="00000000">
        <w:rPr>
          <w:rtl w:val="0"/>
        </w:rPr>
      </w:r>
    </w:p>
    <w:p w:rsidR="00000000" w:rsidDel="00000000" w:rsidP="00000000" w:rsidRDefault="00000000" w:rsidRPr="00000000" w14:paraId="0000000E">
      <w:pPr>
        <w:numPr>
          <w:ilvl w:val="0"/>
          <w:numId w:val="2"/>
        </w:numPr>
        <w:spacing w:after="0" w:lineRule="auto"/>
        <w:ind w:left="720" w:hanging="360"/>
        <w:jc w:val="left"/>
        <w:rPr>
          <w:b w:val="1"/>
          <w:sz w:val="24"/>
          <w:szCs w:val="24"/>
          <w:u w:val="none"/>
        </w:rPr>
      </w:pPr>
      <w:r w:rsidDel="00000000" w:rsidR="00000000" w:rsidRPr="00000000">
        <w:rPr>
          <w:b w:val="1"/>
          <w:sz w:val="24"/>
          <w:szCs w:val="24"/>
          <w:rtl w:val="0"/>
        </w:rPr>
        <w:t xml:space="preserve">Pool Play Games can end in a tie. In Bracket Play games, IF a game is tied after the time limit has expired or all regulation innings have been played, whichever comes first, the International tie-breaker will be utilized by placing the last batted out on 2nd base to start the inning with no outs.</w:t>
      </w:r>
    </w:p>
    <w:p w:rsidR="00000000" w:rsidDel="00000000" w:rsidP="00000000" w:rsidRDefault="00000000" w:rsidRPr="00000000" w14:paraId="0000000F">
      <w:pPr>
        <w:spacing w:after="0" w:line="240" w:lineRule="auto"/>
        <w:ind w:left="720" w:firstLine="0"/>
        <w:rPr>
          <w:b w:val="1"/>
          <w:sz w:val="24"/>
          <w:szCs w:val="24"/>
        </w:rPr>
      </w:pPr>
      <w:r w:rsidDel="00000000" w:rsidR="00000000" w:rsidRPr="00000000">
        <w:rPr>
          <w:rtl w:val="0"/>
        </w:rPr>
      </w:r>
    </w:p>
    <w:p w:rsidR="00000000" w:rsidDel="00000000" w:rsidP="00000000" w:rsidRDefault="00000000" w:rsidRPr="00000000" w14:paraId="00000010">
      <w:pPr>
        <w:numPr>
          <w:ilvl w:val="0"/>
          <w:numId w:val="2"/>
        </w:numPr>
        <w:spacing w:after="0" w:line="240" w:lineRule="auto"/>
        <w:ind w:left="720" w:hanging="360"/>
        <w:rPr>
          <w:b w:val="1"/>
          <w:sz w:val="24"/>
          <w:szCs w:val="24"/>
        </w:rPr>
      </w:pPr>
      <w:r w:rsidDel="00000000" w:rsidR="00000000" w:rsidRPr="00000000">
        <w:rPr>
          <w:b w:val="1"/>
          <w:sz w:val="24"/>
          <w:szCs w:val="24"/>
          <w:rtl w:val="0"/>
        </w:rPr>
        <w:t xml:space="preserve">If we have a forfeit then the team forfeiting will get scored 0 and the other team will get the win and have a max run for their score depending on age group (5 - 7 max) </w:t>
      </w:r>
    </w:p>
    <w:p w:rsidR="00000000" w:rsidDel="00000000" w:rsidP="00000000" w:rsidRDefault="00000000" w:rsidRPr="00000000" w14:paraId="00000011">
      <w:pPr>
        <w:spacing w:after="0" w:line="240" w:lineRule="auto"/>
        <w:ind w:left="720" w:firstLine="0"/>
        <w:jc w:val="left"/>
        <w:rPr>
          <w:b w:val="1"/>
          <w:sz w:val="24"/>
          <w:szCs w:val="24"/>
        </w:rPr>
      </w:pPr>
      <w:r w:rsidDel="00000000" w:rsidR="00000000" w:rsidRPr="00000000">
        <w:rPr>
          <w:rtl w:val="0"/>
        </w:rPr>
      </w:r>
    </w:p>
    <w:p w:rsidR="00000000" w:rsidDel="00000000" w:rsidP="00000000" w:rsidRDefault="00000000" w:rsidRPr="00000000" w14:paraId="00000012">
      <w:pPr>
        <w:numPr>
          <w:ilvl w:val="0"/>
          <w:numId w:val="2"/>
        </w:numPr>
        <w:spacing w:after="0" w:line="240" w:lineRule="auto"/>
        <w:ind w:left="720" w:hanging="360"/>
        <w:jc w:val="left"/>
        <w:rPr>
          <w:b w:val="1"/>
          <w:sz w:val="24"/>
          <w:szCs w:val="24"/>
        </w:rPr>
      </w:pPr>
      <w:r w:rsidDel="00000000" w:rsidR="00000000" w:rsidRPr="00000000">
        <w:rPr>
          <w:b w:val="1"/>
          <w:sz w:val="24"/>
          <w:szCs w:val="24"/>
          <w:u w:val="single"/>
          <w:rtl w:val="0"/>
        </w:rPr>
        <w:t xml:space="preserve">Bracket Play will be Seeded as follows:</w:t>
      </w:r>
    </w:p>
    <w:p w:rsidR="00000000" w:rsidDel="00000000" w:rsidP="00000000" w:rsidRDefault="00000000" w:rsidRPr="00000000" w14:paraId="00000013">
      <w:pPr>
        <w:ind w:firstLine="720"/>
        <w:rPr>
          <w:b w:val="1"/>
          <w:sz w:val="24"/>
          <w:szCs w:val="24"/>
        </w:rPr>
      </w:pPr>
      <w:r w:rsidDel="00000000" w:rsidR="00000000" w:rsidRPr="00000000">
        <w:rPr>
          <w:b w:val="1"/>
          <w:sz w:val="24"/>
          <w:szCs w:val="24"/>
          <w:rtl w:val="0"/>
        </w:rPr>
        <w:t xml:space="preserve">1. Least Runs Allowed, </w:t>
      </w:r>
    </w:p>
    <w:p w:rsidR="00000000" w:rsidDel="00000000" w:rsidP="00000000" w:rsidRDefault="00000000" w:rsidRPr="00000000" w14:paraId="00000014">
      <w:pPr>
        <w:ind w:firstLine="720"/>
        <w:rPr>
          <w:b w:val="1"/>
          <w:sz w:val="24"/>
          <w:szCs w:val="24"/>
        </w:rPr>
      </w:pPr>
      <w:r w:rsidDel="00000000" w:rsidR="00000000" w:rsidRPr="00000000">
        <w:rPr>
          <w:b w:val="1"/>
          <w:sz w:val="24"/>
          <w:szCs w:val="24"/>
          <w:rtl w:val="0"/>
        </w:rPr>
        <w:t xml:space="preserve">2. Run Differential (5-7-Run Max, depending on age group)</w:t>
      </w:r>
    </w:p>
    <w:p w:rsidR="00000000" w:rsidDel="00000000" w:rsidP="00000000" w:rsidRDefault="00000000" w:rsidRPr="00000000" w14:paraId="00000015">
      <w:pPr>
        <w:ind w:firstLine="720"/>
        <w:rPr>
          <w:b w:val="1"/>
          <w:sz w:val="24"/>
          <w:szCs w:val="24"/>
        </w:rPr>
      </w:pPr>
      <w:r w:rsidDel="00000000" w:rsidR="00000000" w:rsidRPr="00000000">
        <w:rPr>
          <w:b w:val="1"/>
          <w:sz w:val="24"/>
          <w:szCs w:val="24"/>
          <w:rtl w:val="0"/>
        </w:rPr>
        <w:t xml:space="preserve">3. Most Runs Scored (10-Runs Max) and </w:t>
      </w:r>
    </w:p>
    <w:p w:rsidR="00000000" w:rsidDel="00000000" w:rsidP="00000000" w:rsidRDefault="00000000" w:rsidRPr="00000000" w14:paraId="00000016">
      <w:pPr>
        <w:ind w:firstLine="720"/>
        <w:rPr>
          <w:b w:val="1"/>
          <w:sz w:val="24"/>
          <w:szCs w:val="24"/>
        </w:rPr>
      </w:pPr>
      <w:r w:rsidDel="00000000" w:rsidR="00000000" w:rsidRPr="00000000">
        <w:rPr>
          <w:b w:val="1"/>
          <w:sz w:val="24"/>
          <w:szCs w:val="24"/>
          <w:rtl w:val="0"/>
        </w:rPr>
        <w:t xml:space="preserve">4. Coin Toss. </w:t>
      </w:r>
    </w:p>
    <w:p w:rsidR="00000000" w:rsidDel="00000000" w:rsidP="00000000" w:rsidRDefault="00000000" w:rsidRPr="00000000" w14:paraId="00000017">
      <w:pPr>
        <w:spacing w:after="0" w:lineRule="auto"/>
        <w:ind w:left="0" w:firstLine="0"/>
        <w:jc w:val="left"/>
        <w:rPr>
          <w:b w:val="1"/>
          <w:color w:val="ff0000"/>
          <w:sz w:val="24"/>
          <w:szCs w:val="24"/>
        </w:rPr>
      </w:pPr>
      <w:r w:rsidDel="00000000" w:rsidR="00000000" w:rsidRPr="00000000">
        <w:rPr>
          <w:b w:val="1"/>
          <w:color w:val="ff0000"/>
          <w:sz w:val="24"/>
          <w:szCs w:val="24"/>
          <w:rtl w:val="0"/>
        </w:rPr>
        <w:t xml:space="preserve">Points of Emphasis: </w:t>
      </w:r>
    </w:p>
    <w:p w:rsidR="00000000" w:rsidDel="00000000" w:rsidP="00000000" w:rsidRDefault="00000000" w:rsidRPr="00000000" w14:paraId="00000018">
      <w:pPr>
        <w:numPr>
          <w:ilvl w:val="0"/>
          <w:numId w:val="3"/>
        </w:numPr>
        <w:spacing w:after="0" w:lineRule="auto"/>
        <w:ind w:left="720" w:hanging="360"/>
        <w:jc w:val="left"/>
        <w:rPr>
          <w:b w:val="1"/>
          <w:sz w:val="24"/>
          <w:szCs w:val="24"/>
          <w:u w:val="none"/>
        </w:rPr>
      </w:pPr>
      <w:r w:rsidDel="00000000" w:rsidR="00000000" w:rsidRPr="00000000">
        <w:rPr>
          <w:b w:val="1"/>
          <w:sz w:val="24"/>
          <w:szCs w:val="24"/>
          <w:rtl w:val="0"/>
        </w:rPr>
        <w:t xml:space="preserve">Headfirst slides are not allowed with a C-flap or cage. </w:t>
      </w:r>
    </w:p>
    <w:p w:rsidR="00000000" w:rsidDel="00000000" w:rsidP="00000000" w:rsidRDefault="00000000" w:rsidRPr="00000000" w14:paraId="00000019">
      <w:pPr>
        <w:numPr>
          <w:ilvl w:val="0"/>
          <w:numId w:val="3"/>
        </w:numPr>
        <w:spacing w:after="0" w:lineRule="auto"/>
        <w:ind w:left="720" w:hanging="360"/>
        <w:jc w:val="left"/>
        <w:rPr>
          <w:b w:val="1"/>
          <w:sz w:val="24"/>
          <w:szCs w:val="24"/>
          <w:u w:val="none"/>
        </w:rPr>
      </w:pPr>
      <w:r w:rsidDel="00000000" w:rsidR="00000000" w:rsidRPr="00000000">
        <w:rPr>
          <w:b w:val="1"/>
          <w:sz w:val="24"/>
          <w:szCs w:val="24"/>
          <w:rtl w:val="0"/>
        </w:rPr>
        <w:t xml:space="preserve">Faking a bunt and pulling back to swing is not allowed in any age group.</w:t>
      </w:r>
    </w:p>
    <w:p w:rsidR="00000000" w:rsidDel="00000000" w:rsidP="00000000" w:rsidRDefault="00000000" w:rsidRPr="00000000" w14:paraId="0000001A">
      <w:pPr>
        <w:numPr>
          <w:ilvl w:val="0"/>
          <w:numId w:val="3"/>
        </w:numPr>
        <w:spacing w:after="0" w:lineRule="auto"/>
        <w:ind w:left="720" w:hanging="360"/>
        <w:jc w:val="left"/>
        <w:rPr>
          <w:b w:val="1"/>
          <w:sz w:val="24"/>
          <w:szCs w:val="24"/>
          <w:u w:val="none"/>
        </w:rPr>
      </w:pPr>
      <w:r w:rsidDel="00000000" w:rsidR="00000000" w:rsidRPr="00000000">
        <w:rPr>
          <w:b w:val="1"/>
          <w:sz w:val="24"/>
          <w:szCs w:val="24"/>
          <w:rtl w:val="0"/>
        </w:rPr>
        <w:t xml:space="preserve">An ejection will result in removal from the current game, and an additional one game suspension. </w:t>
      </w:r>
    </w:p>
    <w:p w:rsidR="00000000" w:rsidDel="00000000" w:rsidP="00000000" w:rsidRDefault="00000000" w:rsidRPr="00000000" w14:paraId="0000001B">
      <w:pPr>
        <w:numPr>
          <w:ilvl w:val="0"/>
          <w:numId w:val="3"/>
        </w:numPr>
        <w:spacing w:after="0" w:lineRule="auto"/>
        <w:ind w:left="720" w:hanging="360"/>
        <w:jc w:val="left"/>
        <w:rPr>
          <w:b w:val="1"/>
          <w:sz w:val="24"/>
          <w:szCs w:val="24"/>
          <w:u w:val="none"/>
        </w:rPr>
      </w:pPr>
      <w:r w:rsidDel="00000000" w:rsidR="00000000" w:rsidRPr="00000000">
        <w:rPr>
          <w:b w:val="1"/>
          <w:sz w:val="24"/>
          <w:szCs w:val="24"/>
          <w:rtl w:val="0"/>
        </w:rPr>
        <w:t xml:space="preserve">All Players need to be properly equipped at the start of the game. Meaning all catchers 8U and up MUST wear a cup, if a player is found in violation, they will be removed from the catchers position for the remainder of the game. If no other player is available and properly “equipped” then the team shall forfeit the game.</w:t>
      </w:r>
    </w:p>
    <w:p w:rsidR="00000000" w:rsidDel="00000000" w:rsidP="00000000" w:rsidRDefault="00000000" w:rsidRPr="00000000" w14:paraId="0000001C">
      <w:pPr>
        <w:jc w:val="center"/>
        <w:rPr>
          <w:b w:val="1"/>
          <w:sz w:val="24"/>
          <w:szCs w:val="24"/>
          <w:highlight w:val="yellow"/>
        </w:rPr>
      </w:pPr>
      <w:r w:rsidDel="00000000" w:rsidR="00000000" w:rsidRPr="00000000">
        <w:rPr>
          <w:rtl w:val="0"/>
        </w:rPr>
      </w:r>
    </w:p>
    <w:p w:rsidR="00000000" w:rsidDel="00000000" w:rsidP="00000000" w:rsidRDefault="00000000" w:rsidRPr="00000000" w14:paraId="0000001D">
      <w:pPr>
        <w:jc w:val="center"/>
        <w:rPr>
          <w:b w:val="1"/>
          <w:sz w:val="24"/>
          <w:szCs w:val="24"/>
          <w:highlight w:val="yellow"/>
        </w:rPr>
      </w:pPr>
      <w:r w:rsidDel="00000000" w:rsidR="00000000" w:rsidRPr="00000000">
        <w:rPr>
          <w:rtl w:val="0"/>
        </w:rPr>
      </w:r>
    </w:p>
    <w:p w:rsidR="00000000" w:rsidDel="00000000" w:rsidP="00000000" w:rsidRDefault="00000000" w:rsidRPr="00000000" w14:paraId="0000001E">
      <w:pPr>
        <w:jc w:val="left"/>
        <w:rPr>
          <w:b w:val="1"/>
          <w:sz w:val="24"/>
          <w:szCs w:val="24"/>
          <w:highlight w:val="yellow"/>
        </w:rPr>
      </w:pPr>
      <w:r w:rsidDel="00000000" w:rsidR="00000000" w:rsidRPr="00000000">
        <w:rPr>
          <w:rtl w:val="0"/>
        </w:rPr>
      </w:r>
    </w:p>
    <w:p w:rsidR="00000000" w:rsidDel="00000000" w:rsidP="00000000" w:rsidRDefault="00000000" w:rsidRPr="00000000" w14:paraId="0000001F">
      <w:pPr>
        <w:jc w:val="left"/>
        <w:rPr>
          <w:b w:val="1"/>
          <w:sz w:val="24"/>
          <w:szCs w:val="24"/>
          <w:highlight w:val="yellow"/>
        </w:rPr>
      </w:pPr>
      <w:r w:rsidDel="00000000" w:rsidR="00000000" w:rsidRPr="00000000">
        <w:rPr>
          <w:rtl w:val="0"/>
        </w:rPr>
      </w:r>
    </w:p>
    <w:p w:rsidR="00000000" w:rsidDel="00000000" w:rsidP="00000000" w:rsidRDefault="00000000" w:rsidRPr="00000000" w14:paraId="00000020">
      <w:pPr>
        <w:shd w:fill="ffffff" w:val="clear"/>
        <w:spacing w:after="0" w:lineRule="auto"/>
        <w:rPr>
          <w:rFonts w:ascii="Calibri" w:cs="Calibri" w:eastAsia="Calibri" w:hAnsi="Calibri"/>
          <w:color w:val="000000"/>
          <w:sz w:val="26"/>
          <w:szCs w:val="26"/>
        </w:rPr>
      </w:pPr>
      <w:bookmarkStart w:colFirst="0" w:colLast="0" w:name="_heading=h.7sv2g6r7c1h8" w:id="0"/>
      <w:bookmarkEnd w:id="0"/>
      <w:r w:rsidDel="00000000" w:rsidR="00000000" w:rsidRPr="00000000">
        <w:rPr>
          <w:rFonts w:ascii="Calibri" w:cs="Calibri" w:eastAsia="Calibri" w:hAnsi="Calibri"/>
          <w:b w:val="1"/>
          <w:color w:val="000000"/>
          <w:sz w:val="27"/>
          <w:szCs w:val="27"/>
          <w:rtl w:val="0"/>
        </w:rPr>
        <w:t xml:space="preserve">Pitching:</w:t>
      </w:r>
      <w:r w:rsidDel="00000000" w:rsidR="00000000" w:rsidRPr="00000000">
        <w:rPr>
          <w:rFonts w:ascii="Calibri" w:cs="Calibri" w:eastAsia="Calibri" w:hAnsi="Calibri"/>
          <w:color w:val="000000"/>
          <w:sz w:val="26"/>
          <w:szCs w:val="26"/>
          <w:rtl w:val="0"/>
        </w:rPr>
        <w:t xml:space="preserve"> All FCBA Tournaments will follow the </w:t>
      </w:r>
      <w:hyperlink r:id="rId8">
        <w:r w:rsidDel="00000000" w:rsidR="00000000" w:rsidRPr="00000000">
          <w:rPr>
            <w:rFonts w:ascii="Calibri" w:cs="Calibri" w:eastAsia="Calibri" w:hAnsi="Calibri"/>
            <w:color w:val="0000ff"/>
            <w:sz w:val="26"/>
            <w:szCs w:val="26"/>
            <w:u w:val="single"/>
            <w:rtl w:val="0"/>
          </w:rPr>
          <w:t xml:space="preserve">Pitch Smart guidelines</w:t>
        </w:r>
      </w:hyperlink>
      <w:r w:rsidDel="00000000" w:rsidR="00000000" w:rsidRPr="00000000">
        <w:rPr>
          <w:rFonts w:ascii="Calibri" w:cs="Calibri" w:eastAsia="Calibri" w:hAnsi="Calibri"/>
          <w:color w:val="000000"/>
          <w:sz w:val="26"/>
          <w:szCs w:val="26"/>
          <w:rtl w:val="0"/>
        </w:rPr>
        <w:t xml:space="preserve">. </w:t>
      </w:r>
    </w:p>
    <w:p w:rsidR="00000000" w:rsidDel="00000000" w:rsidP="00000000" w:rsidRDefault="00000000" w:rsidRPr="00000000" w14:paraId="00000021">
      <w:pPr>
        <w:shd w:fill="ffffff" w:val="clear"/>
        <w:spacing w:after="0" w:lineRule="auto"/>
        <w:rPr>
          <w:sz w:val="26"/>
          <w:szCs w:val="26"/>
        </w:rPr>
      </w:pPr>
      <w:bookmarkStart w:colFirst="0" w:colLast="0" w:name="_heading=h.bb9b25gl545x" w:id="1"/>
      <w:bookmarkEnd w:id="1"/>
      <w:r w:rsidDel="00000000" w:rsidR="00000000" w:rsidRPr="00000000">
        <w:rPr>
          <w:rtl w:val="0"/>
        </w:rPr>
      </w:r>
    </w:p>
    <w:p w:rsidR="00000000" w:rsidDel="00000000" w:rsidP="00000000" w:rsidRDefault="00000000" w:rsidRPr="00000000" w14:paraId="00000022">
      <w:pPr>
        <w:numPr>
          <w:ilvl w:val="0"/>
          <w:numId w:val="4"/>
        </w:numPr>
        <w:shd w:fill="ffffff" w:val="clear"/>
        <w:spacing w:after="0" w:lineRule="auto"/>
        <w:ind w:left="720" w:hanging="360"/>
        <w:rPr>
          <w:sz w:val="26"/>
          <w:szCs w:val="26"/>
          <w:u w:val="none"/>
        </w:rPr>
      </w:pPr>
      <w:bookmarkStart w:colFirst="0" w:colLast="0" w:name="_heading=h.28gphdto36b" w:id="2"/>
      <w:bookmarkEnd w:id="2"/>
      <w:r w:rsidDel="00000000" w:rsidR="00000000" w:rsidRPr="00000000">
        <w:rPr>
          <w:sz w:val="26"/>
          <w:szCs w:val="26"/>
          <w:rtl w:val="0"/>
        </w:rPr>
        <w:t xml:space="preserve">8u will be Kid Pitch during tournament play. We will have pitch counters for monitoring pitch counts of kids and coaches. All other age groups will follow the chart below. </w:t>
      </w:r>
    </w:p>
    <w:p w:rsidR="00000000" w:rsidDel="00000000" w:rsidP="00000000" w:rsidRDefault="00000000" w:rsidRPr="00000000" w14:paraId="00000023">
      <w:pPr>
        <w:shd w:fill="ffffff" w:val="clear"/>
        <w:spacing w:after="0" w:lineRule="auto"/>
        <w:rPr>
          <w:sz w:val="26"/>
          <w:szCs w:val="26"/>
        </w:rPr>
      </w:pPr>
      <w:bookmarkStart w:colFirst="0" w:colLast="0" w:name="_heading=h.5kfk6imo3g99" w:id="3"/>
      <w:bookmarkEnd w:id="3"/>
      <w:r w:rsidDel="00000000" w:rsidR="00000000" w:rsidRPr="00000000">
        <w:rPr>
          <w:rtl w:val="0"/>
        </w:rPr>
      </w:r>
    </w:p>
    <w:sdt>
      <w:sdtPr>
        <w:lock w:val="contentLocked"/>
        <w:id w:val="1881300646"/>
        <w:tag w:val="goog_rdk_0"/>
      </w:sdtPr>
      <w:sdtContent>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42.857142857143"/>
            <w:gridCol w:w="1542.857142857143"/>
            <w:gridCol w:w="1542.857142857143"/>
            <w:gridCol w:w="1542.857142857143"/>
            <w:gridCol w:w="1542.857142857143"/>
            <w:gridCol w:w="1542.857142857143"/>
            <w:gridCol w:w="1542.857142857143"/>
            <w:tblGridChange w:id="0">
              <w:tblGrid>
                <w:gridCol w:w="1542.857142857143"/>
                <w:gridCol w:w="1542.857142857143"/>
                <w:gridCol w:w="1542.857142857143"/>
                <w:gridCol w:w="1542.857142857143"/>
                <w:gridCol w:w="1542.857142857143"/>
                <w:gridCol w:w="1542.857142857143"/>
                <w:gridCol w:w="1542.857142857143"/>
              </w:tblGrid>
            </w:tblGridChange>
          </w:tblGrid>
          <w:tr>
            <w:trPr>
              <w:cantSplit w:val="0"/>
              <w:trHeight w:val="46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24">
                <w:pPr>
                  <w:spacing w:after="0" w:lineRule="auto"/>
                  <w:rPr>
                    <w:sz w:val="26"/>
                    <w:szCs w:val="26"/>
                  </w:rPr>
                </w:pPr>
                <w:r w:rsidDel="00000000" w:rsidR="00000000" w:rsidRPr="00000000">
                  <w:rPr>
                    <w:rFonts w:ascii="Congenial Black" w:cs="Congenial Black" w:eastAsia="Congenial Black" w:hAnsi="Congenial Black"/>
                    <w:b w:val="1"/>
                    <w:sz w:val="24"/>
                    <w:szCs w:val="24"/>
                    <w:rtl w:val="0"/>
                  </w:rPr>
                  <w:t xml:space="preserve">AGE</w:t>
                </w: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25">
                <w:pPr>
                  <w:spacing w:after="0" w:lineRule="auto"/>
                  <w:jc w:val="center"/>
                  <w:rPr>
                    <w:sz w:val="26"/>
                    <w:szCs w:val="26"/>
                  </w:rPr>
                </w:pPr>
                <w:r w:rsidDel="00000000" w:rsidR="00000000" w:rsidRPr="00000000">
                  <w:rPr>
                    <w:rFonts w:ascii="Congenial Black" w:cs="Congenial Black" w:eastAsia="Congenial Black" w:hAnsi="Congenial Black"/>
                    <w:b w:val="1"/>
                    <w:sz w:val="24"/>
                    <w:szCs w:val="24"/>
                    <w:rtl w:val="0"/>
                  </w:rPr>
                  <w:t xml:space="preserve">DAILY MAX (pitches in game)</w:t>
                </w:r>
                <w:r w:rsidDel="00000000" w:rsidR="00000000" w:rsidRPr="00000000">
                  <w:rPr>
                    <w:rtl w:val="0"/>
                  </w:rPr>
                </w:r>
              </w:p>
            </w:tc>
            <w:tc>
              <w:tcPr>
                <w:gridSpan w:val="5"/>
                <w:vAlign w:val="center"/>
              </w:tcPr>
              <w:p w:rsidR="00000000" w:rsidDel="00000000" w:rsidP="00000000" w:rsidRDefault="00000000" w:rsidRPr="00000000" w14:paraId="00000026">
                <w:pPr>
                  <w:spacing w:after="0" w:lineRule="auto"/>
                  <w:jc w:val="center"/>
                  <w:rPr>
                    <w:rFonts w:ascii="Congenial Black" w:cs="Congenial Black" w:eastAsia="Congenial Black" w:hAnsi="Congenial Black"/>
                    <w:sz w:val="24"/>
                    <w:szCs w:val="24"/>
                  </w:rPr>
                </w:pPr>
                <w:r w:rsidDel="00000000" w:rsidR="00000000" w:rsidRPr="00000000">
                  <w:rPr>
                    <w:rFonts w:ascii="Congenial Black" w:cs="Congenial Black" w:eastAsia="Congenial Black" w:hAnsi="Congenial Black"/>
                    <w:b w:val="1"/>
                    <w:sz w:val="24"/>
                    <w:szCs w:val="24"/>
                    <w:rtl w:val="0"/>
                  </w:rPr>
                  <w:t xml:space="preserve">REQUIRED REST (pitches)</w:t>
                </w: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B">
                <w:pPr>
                  <w:spacing w:after="0" w:before="0" w:line="240" w:lineRule="auto"/>
                  <w:ind w:left="0" w:firstLine="0"/>
                  <w:rPr>
                    <w:rFonts w:ascii="Congenial Black" w:cs="Congenial Black" w:eastAsia="Congenial Black" w:hAnsi="Congenial Black"/>
                    <w:b w:val="1"/>
                    <w:sz w:val="24"/>
                    <w:szCs w:val="2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C">
                <w:pPr>
                  <w:spacing w:after="0" w:before="0" w:line="240" w:lineRule="auto"/>
                  <w:ind w:left="0" w:firstLine="0"/>
                  <w:jc w:val="center"/>
                  <w:rPr>
                    <w:rFonts w:ascii="Congenial Black" w:cs="Congenial Black" w:eastAsia="Congenial Black" w:hAnsi="Congenial Black"/>
                    <w:b w:val="1"/>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D">
                <w:pPr>
                  <w:spacing w:after="0" w:lineRule="auto"/>
                  <w:jc w:val="center"/>
                  <w:rPr>
                    <w:rFonts w:ascii="Congenial Black" w:cs="Congenial Black" w:eastAsia="Congenial Black" w:hAnsi="Congenial Black"/>
                    <w:sz w:val="24"/>
                    <w:szCs w:val="24"/>
                  </w:rPr>
                </w:pPr>
                <w:r w:rsidDel="00000000" w:rsidR="00000000" w:rsidRPr="00000000">
                  <w:rPr>
                    <w:rFonts w:ascii="Congenial Black" w:cs="Congenial Black" w:eastAsia="Congenial Black" w:hAnsi="Congenial Black"/>
                    <w:sz w:val="24"/>
                    <w:szCs w:val="24"/>
                    <w:rtl w:val="0"/>
                  </w:rPr>
                  <w:t xml:space="preserve">0 Days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6"/>
                    <w:szCs w:val="26"/>
                  </w:rPr>
                </w:pPr>
                <w:r w:rsidDel="00000000" w:rsidR="00000000" w:rsidRPr="00000000">
                  <w:rPr>
                    <w:sz w:val="26"/>
                    <w:szCs w:val="26"/>
                    <w:rtl w:val="0"/>
                  </w:rPr>
                  <w:t xml:space="preserve">1 Day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6"/>
                    <w:szCs w:val="26"/>
                  </w:rPr>
                </w:pPr>
                <w:r w:rsidDel="00000000" w:rsidR="00000000" w:rsidRPr="00000000">
                  <w:rPr>
                    <w:sz w:val="26"/>
                    <w:szCs w:val="26"/>
                    <w:rtl w:val="0"/>
                  </w:rPr>
                  <w:t xml:space="preserve">2 Days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6"/>
                    <w:szCs w:val="26"/>
                  </w:rPr>
                </w:pPr>
                <w:r w:rsidDel="00000000" w:rsidR="00000000" w:rsidRPr="00000000">
                  <w:rPr>
                    <w:sz w:val="26"/>
                    <w:szCs w:val="26"/>
                    <w:rtl w:val="0"/>
                  </w:rPr>
                  <w:t xml:space="preserve">3 Days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6"/>
                    <w:szCs w:val="26"/>
                  </w:rPr>
                </w:pPr>
                <w:r w:rsidDel="00000000" w:rsidR="00000000" w:rsidRPr="00000000">
                  <w:rPr>
                    <w:sz w:val="26"/>
                    <w:szCs w:val="26"/>
                    <w:rtl w:val="0"/>
                  </w:rPr>
                  <w:t xml:space="preserve">4 Days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spacing w:after="0" w:lineRule="auto"/>
                  <w:jc w:val="center"/>
                  <w:rPr>
                    <w:sz w:val="26"/>
                    <w:szCs w:val="26"/>
                  </w:rPr>
                </w:pPr>
                <w:r w:rsidDel="00000000" w:rsidR="00000000" w:rsidRPr="00000000">
                  <w:rPr>
                    <w:rFonts w:ascii="Congenial Black" w:cs="Congenial Black" w:eastAsia="Congenial Black" w:hAnsi="Congenial Black"/>
                    <w:sz w:val="24"/>
                    <w:szCs w:val="24"/>
                    <w:rtl w:val="0"/>
                  </w:rPr>
                  <w:t xml:space="preserve">8u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6"/>
                    <w:szCs w:val="26"/>
                  </w:rPr>
                </w:pPr>
                <w:r w:rsidDel="00000000" w:rsidR="00000000" w:rsidRPr="00000000">
                  <w:rPr>
                    <w:sz w:val="26"/>
                    <w:szCs w:val="26"/>
                    <w:rtl w:val="0"/>
                  </w:rPr>
                  <w:t xml:space="preserve">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6"/>
                    <w:szCs w:val="26"/>
                  </w:rPr>
                </w:pPr>
                <w:r w:rsidDel="00000000" w:rsidR="00000000" w:rsidRPr="00000000">
                  <w:rPr>
                    <w:sz w:val="26"/>
                    <w:szCs w:val="26"/>
                    <w:rtl w:val="0"/>
                  </w:rPr>
                  <w:t xml:space="preserve">1 - 20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spacing w:after="0" w:lineRule="auto"/>
                  <w:jc w:val="center"/>
                  <w:rPr>
                    <w:sz w:val="26"/>
                    <w:szCs w:val="26"/>
                  </w:rPr>
                </w:pPr>
                <w:r w:rsidDel="00000000" w:rsidR="00000000" w:rsidRPr="00000000">
                  <w:rPr>
                    <w:rFonts w:ascii="Congenial Black" w:cs="Congenial Black" w:eastAsia="Congenial Black" w:hAnsi="Congenial Black"/>
                    <w:sz w:val="24"/>
                    <w:szCs w:val="24"/>
                    <w:rtl w:val="0"/>
                  </w:rPr>
                  <w:t xml:space="preserve">21 - 35</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spacing w:after="0" w:lineRule="auto"/>
                  <w:jc w:val="center"/>
                  <w:rPr>
                    <w:sz w:val="26"/>
                    <w:szCs w:val="26"/>
                  </w:rPr>
                </w:pPr>
                <w:r w:rsidDel="00000000" w:rsidR="00000000" w:rsidRPr="00000000">
                  <w:rPr>
                    <w:rFonts w:ascii="Congenial Black" w:cs="Congenial Black" w:eastAsia="Congenial Black" w:hAnsi="Congenial Black"/>
                    <w:sz w:val="24"/>
                    <w:szCs w:val="24"/>
                    <w:rtl w:val="0"/>
                  </w:rPr>
                  <w:t xml:space="preserve">36 - 50</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spacing w:after="0" w:lineRule="auto"/>
                  <w:jc w:val="center"/>
                  <w:rPr>
                    <w:sz w:val="26"/>
                    <w:szCs w:val="26"/>
                  </w:rPr>
                </w:pPr>
                <w:r w:rsidDel="00000000" w:rsidR="00000000" w:rsidRPr="00000000">
                  <w:rPr>
                    <w:rFonts w:ascii="Congenial Black" w:cs="Congenial Black" w:eastAsia="Congenial Black" w:hAnsi="Congenial Black"/>
                    <w:sz w:val="24"/>
                    <w:szCs w:val="24"/>
                    <w:rtl w:val="0"/>
                  </w:rPr>
                  <w:t xml:space="preserve">N/A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spacing w:after="0" w:lineRule="auto"/>
                  <w:jc w:val="center"/>
                  <w:rPr>
                    <w:sz w:val="26"/>
                    <w:szCs w:val="26"/>
                  </w:rPr>
                </w:pPr>
                <w:r w:rsidDel="00000000" w:rsidR="00000000" w:rsidRPr="00000000">
                  <w:rPr>
                    <w:rFonts w:ascii="Congenial Black" w:cs="Congenial Black" w:eastAsia="Congenial Black" w:hAnsi="Congenial Black"/>
                    <w:sz w:val="24"/>
                    <w:szCs w:val="24"/>
                    <w:rtl w:val="0"/>
                  </w:rPr>
                  <w:t xml:space="preserve">N/A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spacing w:after="0" w:lineRule="auto"/>
                  <w:jc w:val="center"/>
                  <w:rPr>
                    <w:sz w:val="26"/>
                    <w:szCs w:val="26"/>
                  </w:rPr>
                </w:pPr>
                <w:r w:rsidDel="00000000" w:rsidR="00000000" w:rsidRPr="00000000">
                  <w:rPr>
                    <w:rFonts w:ascii="Congenial Black" w:cs="Congenial Black" w:eastAsia="Congenial Black" w:hAnsi="Congenial Black"/>
                    <w:sz w:val="24"/>
                    <w:szCs w:val="24"/>
                    <w:rtl w:val="0"/>
                  </w:rPr>
                  <w:t xml:space="preserve">10u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6"/>
                    <w:szCs w:val="26"/>
                  </w:rPr>
                </w:pPr>
                <w:r w:rsidDel="00000000" w:rsidR="00000000" w:rsidRPr="00000000">
                  <w:rPr>
                    <w:sz w:val="26"/>
                    <w:szCs w:val="26"/>
                    <w:rtl w:val="0"/>
                  </w:rPr>
                  <w:t xml:space="preserve">75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after="0" w:line="240" w:lineRule="auto"/>
                  <w:jc w:val="center"/>
                  <w:rPr>
                    <w:sz w:val="26"/>
                    <w:szCs w:val="26"/>
                  </w:rPr>
                </w:pPr>
                <w:r w:rsidDel="00000000" w:rsidR="00000000" w:rsidRPr="00000000">
                  <w:rPr>
                    <w:sz w:val="26"/>
                    <w:szCs w:val="26"/>
                    <w:rtl w:val="0"/>
                  </w:rPr>
                  <w:t xml:space="preserve">1 - 20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spacing w:after="0" w:lineRule="auto"/>
                  <w:jc w:val="center"/>
                  <w:rPr>
                    <w:sz w:val="26"/>
                    <w:szCs w:val="26"/>
                  </w:rPr>
                </w:pPr>
                <w:r w:rsidDel="00000000" w:rsidR="00000000" w:rsidRPr="00000000">
                  <w:rPr>
                    <w:rFonts w:ascii="Congenial Black" w:cs="Congenial Black" w:eastAsia="Congenial Black" w:hAnsi="Congenial Black"/>
                    <w:sz w:val="24"/>
                    <w:szCs w:val="24"/>
                    <w:rtl w:val="0"/>
                  </w:rPr>
                  <w:t xml:space="preserve">21 - 35</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spacing w:after="0" w:lineRule="auto"/>
                  <w:jc w:val="center"/>
                  <w:rPr>
                    <w:sz w:val="26"/>
                    <w:szCs w:val="26"/>
                  </w:rPr>
                </w:pPr>
                <w:r w:rsidDel="00000000" w:rsidR="00000000" w:rsidRPr="00000000">
                  <w:rPr>
                    <w:rFonts w:ascii="Congenial Black" w:cs="Congenial Black" w:eastAsia="Congenial Black" w:hAnsi="Congenial Black"/>
                    <w:sz w:val="24"/>
                    <w:szCs w:val="24"/>
                    <w:rtl w:val="0"/>
                  </w:rPr>
                  <w:t xml:space="preserve">36 - 50</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spacing w:after="0" w:lineRule="auto"/>
                  <w:jc w:val="center"/>
                  <w:rPr>
                    <w:sz w:val="26"/>
                    <w:szCs w:val="26"/>
                  </w:rPr>
                </w:pPr>
                <w:r w:rsidDel="00000000" w:rsidR="00000000" w:rsidRPr="00000000">
                  <w:rPr>
                    <w:rFonts w:ascii="Congenial Black" w:cs="Congenial Black" w:eastAsia="Congenial Black" w:hAnsi="Congenial Black"/>
                    <w:sz w:val="24"/>
                    <w:szCs w:val="24"/>
                    <w:rtl w:val="0"/>
                  </w:rPr>
                  <w:t xml:space="preserve">51 - 65</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spacing w:after="0" w:lineRule="auto"/>
                  <w:jc w:val="center"/>
                  <w:rPr>
                    <w:sz w:val="26"/>
                    <w:szCs w:val="26"/>
                  </w:rPr>
                </w:pPr>
                <w:r w:rsidDel="00000000" w:rsidR="00000000" w:rsidRPr="00000000">
                  <w:rPr>
                    <w:rFonts w:ascii="Congenial Black" w:cs="Congenial Black" w:eastAsia="Congenial Black" w:hAnsi="Congenial Black"/>
                    <w:sz w:val="24"/>
                    <w:szCs w:val="24"/>
                    <w:rtl w:val="0"/>
                  </w:rPr>
                  <w:t xml:space="preserve">66+</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spacing w:after="0" w:lineRule="auto"/>
                  <w:jc w:val="center"/>
                  <w:rPr>
                    <w:sz w:val="26"/>
                    <w:szCs w:val="26"/>
                  </w:rPr>
                </w:pPr>
                <w:r w:rsidDel="00000000" w:rsidR="00000000" w:rsidRPr="00000000">
                  <w:rPr>
                    <w:rFonts w:ascii="Congenial Black" w:cs="Congenial Black" w:eastAsia="Congenial Black" w:hAnsi="Congenial Black"/>
                    <w:sz w:val="24"/>
                    <w:szCs w:val="24"/>
                    <w:rtl w:val="0"/>
                  </w:rPr>
                  <w:t xml:space="preserve">12u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6"/>
                    <w:szCs w:val="26"/>
                  </w:rPr>
                </w:pPr>
                <w:r w:rsidDel="00000000" w:rsidR="00000000" w:rsidRPr="00000000">
                  <w:rPr>
                    <w:sz w:val="26"/>
                    <w:szCs w:val="26"/>
                    <w:rtl w:val="0"/>
                  </w:rPr>
                  <w:t xml:space="preserve">85</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after="0" w:line="240" w:lineRule="auto"/>
                  <w:jc w:val="center"/>
                  <w:rPr>
                    <w:sz w:val="26"/>
                    <w:szCs w:val="26"/>
                  </w:rPr>
                </w:pPr>
                <w:r w:rsidDel="00000000" w:rsidR="00000000" w:rsidRPr="00000000">
                  <w:rPr>
                    <w:sz w:val="26"/>
                    <w:szCs w:val="26"/>
                    <w:rtl w:val="0"/>
                  </w:rPr>
                  <w:t xml:space="preserve">1 - 20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spacing w:after="0" w:lineRule="auto"/>
                  <w:jc w:val="center"/>
                  <w:rPr>
                    <w:sz w:val="26"/>
                    <w:szCs w:val="26"/>
                  </w:rPr>
                </w:pPr>
                <w:r w:rsidDel="00000000" w:rsidR="00000000" w:rsidRPr="00000000">
                  <w:rPr>
                    <w:rFonts w:ascii="Congenial Black" w:cs="Congenial Black" w:eastAsia="Congenial Black" w:hAnsi="Congenial Black"/>
                    <w:sz w:val="24"/>
                    <w:szCs w:val="24"/>
                    <w:rtl w:val="0"/>
                  </w:rPr>
                  <w:t xml:space="preserve">21 - 35</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spacing w:after="0" w:lineRule="auto"/>
                  <w:jc w:val="center"/>
                  <w:rPr>
                    <w:sz w:val="26"/>
                    <w:szCs w:val="26"/>
                  </w:rPr>
                </w:pPr>
                <w:r w:rsidDel="00000000" w:rsidR="00000000" w:rsidRPr="00000000">
                  <w:rPr>
                    <w:rFonts w:ascii="Congenial Black" w:cs="Congenial Black" w:eastAsia="Congenial Black" w:hAnsi="Congenial Black"/>
                    <w:sz w:val="24"/>
                    <w:szCs w:val="24"/>
                    <w:rtl w:val="0"/>
                  </w:rPr>
                  <w:t xml:space="preserve">36 - 50</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spacing w:after="0" w:lineRule="auto"/>
                  <w:jc w:val="center"/>
                  <w:rPr>
                    <w:sz w:val="26"/>
                    <w:szCs w:val="26"/>
                  </w:rPr>
                </w:pPr>
                <w:r w:rsidDel="00000000" w:rsidR="00000000" w:rsidRPr="00000000">
                  <w:rPr>
                    <w:rFonts w:ascii="Congenial Black" w:cs="Congenial Black" w:eastAsia="Congenial Black" w:hAnsi="Congenial Black"/>
                    <w:sz w:val="24"/>
                    <w:szCs w:val="24"/>
                    <w:rtl w:val="0"/>
                  </w:rPr>
                  <w:t xml:space="preserve">51 - 65</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spacing w:after="0" w:lineRule="auto"/>
                  <w:jc w:val="center"/>
                  <w:rPr>
                    <w:sz w:val="26"/>
                    <w:szCs w:val="26"/>
                  </w:rPr>
                </w:pPr>
                <w:r w:rsidDel="00000000" w:rsidR="00000000" w:rsidRPr="00000000">
                  <w:rPr>
                    <w:rFonts w:ascii="Congenial Black" w:cs="Congenial Black" w:eastAsia="Congenial Black" w:hAnsi="Congenial Black"/>
                    <w:sz w:val="24"/>
                    <w:szCs w:val="24"/>
                    <w:rtl w:val="0"/>
                  </w:rPr>
                  <w:t xml:space="preserve">66+</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spacing w:after="0" w:lineRule="auto"/>
                  <w:jc w:val="center"/>
                  <w:rPr>
                    <w:sz w:val="26"/>
                    <w:szCs w:val="26"/>
                  </w:rPr>
                </w:pPr>
                <w:r w:rsidDel="00000000" w:rsidR="00000000" w:rsidRPr="00000000">
                  <w:rPr>
                    <w:rFonts w:ascii="Congenial Black" w:cs="Congenial Black" w:eastAsia="Congenial Black" w:hAnsi="Congenial Black"/>
                    <w:sz w:val="24"/>
                    <w:szCs w:val="24"/>
                    <w:rtl w:val="0"/>
                  </w:rPr>
                  <w:t xml:space="preserve">14u</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6"/>
                    <w:szCs w:val="26"/>
                  </w:rPr>
                </w:pPr>
                <w:r w:rsidDel="00000000" w:rsidR="00000000" w:rsidRPr="00000000">
                  <w:rPr>
                    <w:sz w:val="26"/>
                    <w:szCs w:val="26"/>
                    <w:rtl w:val="0"/>
                  </w:rPr>
                  <w:t xml:space="preserve">95</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after="0" w:line="240" w:lineRule="auto"/>
                  <w:jc w:val="center"/>
                  <w:rPr>
                    <w:sz w:val="26"/>
                    <w:szCs w:val="26"/>
                  </w:rPr>
                </w:pPr>
                <w:r w:rsidDel="00000000" w:rsidR="00000000" w:rsidRPr="00000000">
                  <w:rPr>
                    <w:sz w:val="26"/>
                    <w:szCs w:val="26"/>
                    <w:rtl w:val="0"/>
                  </w:rPr>
                  <w:t xml:space="preserve">1 - 20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spacing w:after="0" w:lineRule="auto"/>
                  <w:jc w:val="center"/>
                  <w:rPr>
                    <w:sz w:val="26"/>
                    <w:szCs w:val="26"/>
                  </w:rPr>
                </w:pPr>
                <w:r w:rsidDel="00000000" w:rsidR="00000000" w:rsidRPr="00000000">
                  <w:rPr>
                    <w:rFonts w:ascii="Congenial Black" w:cs="Congenial Black" w:eastAsia="Congenial Black" w:hAnsi="Congenial Black"/>
                    <w:sz w:val="24"/>
                    <w:szCs w:val="24"/>
                    <w:rtl w:val="0"/>
                  </w:rPr>
                  <w:t xml:space="preserve">21 - 35</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spacing w:after="0" w:lineRule="auto"/>
                  <w:jc w:val="center"/>
                  <w:rPr>
                    <w:sz w:val="26"/>
                    <w:szCs w:val="26"/>
                  </w:rPr>
                </w:pPr>
                <w:r w:rsidDel="00000000" w:rsidR="00000000" w:rsidRPr="00000000">
                  <w:rPr>
                    <w:rFonts w:ascii="Congenial Black" w:cs="Congenial Black" w:eastAsia="Congenial Black" w:hAnsi="Congenial Black"/>
                    <w:sz w:val="24"/>
                    <w:szCs w:val="24"/>
                    <w:rtl w:val="0"/>
                  </w:rPr>
                  <w:t xml:space="preserve">36 - 50</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spacing w:after="0" w:lineRule="auto"/>
                  <w:jc w:val="center"/>
                  <w:rPr>
                    <w:sz w:val="26"/>
                    <w:szCs w:val="26"/>
                  </w:rPr>
                </w:pPr>
                <w:r w:rsidDel="00000000" w:rsidR="00000000" w:rsidRPr="00000000">
                  <w:rPr>
                    <w:rFonts w:ascii="Congenial Black" w:cs="Congenial Black" w:eastAsia="Congenial Black" w:hAnsi="Congenial Black"/>
                    <w:sz w:val="24"/>
                    <w:szCs w:val="24"/>
                    <w:rtl w:val="0"/>
                  </w:rPr>
                  <w:t xml:space="preserve">51 - 65</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spacing w:after="0" w:lineRule="auto"/>
                  <w:jc w:val="center"/>
                  <w:rPr>
                    <w:sz w:val="26"/>
                    <w:szCs w:val="26"/>
                  </w:rPr>
                </w:pPr>
                <w:r w:rsidDel="00000000" w:rsidR="00000000" w:rsidRPr="00000000">
                  <w:rPr>
                    <w:rFonts w:ascii="Congenial Black" w:cs="Congenial Black" w:eastAsia="Congenial Black" w:hAnsi="Congenial Black"/>
                    <w:sz w:val="24"/>
                    <w:szCs w:val="24"/>
                    <w:rtl w:val="0"/>
                  </w:rPr>
                  <w:t xml:space="preserve">66+</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spacing w:after="0" w:lineRule="auto"/>
                  <w:jc w:val="center"/>
                  <w:rPr>
                    <w:sz w:val="26"/>
                    <w:szCs w:val="26"/>
                  </w:rPr>
                </w:pPr>
                <w:r w:rsidDel="00000000" w:rsidR="00000000" w:rsidRPr="00000000">
                  <w:rPr>
                    <w:rFonts w:ascii="Congenial Black" w:cs="Congenial Black" w:eastAsia="Congenial Black" w:hAnsi="Congenial Black"/>
                    <w:sz w:val="24"/>
                    <w:szCs w:val="24"/>
                    <w:rtl w:val="0"/>
                  </w:rPr>
                  <w:t xml:space="preserve">18u</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6"/>
                    <w:szCs w:val="26"/>
                  </w:rPr>
                </w:pPr>
                <w:r w:rsidDel="00000000" w:rsidR="00000000" w:rsidRPr="00000000">
                  <w:rPr>
                    <w:sz w:val="26"/>
                    <w:szCs w:val="26"/>
                    <w:rtl w:val="0"/>
                  </w:rPr>
                  <w:t xml:space="preserve">95</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after="0" w:line="240" w:lineRule="auto"/>
                  <w:jc w:val="center"/>
                  <w:rPr>
                    <w:sz w:val="26"/>
                    <w:szCs w:val="26"/>
                  </w:rPr>
                </w:pPr>
                <w:r w:rsidDel="00000000" w:rsidR="00000000" w:rsidRPr="00000000">
                  <w:rPr>
                    <w:sz w:val="26"/>
                    <w:szCs w:val="26"/>
                    <w:rtl w:val="0"/>
                  </w:rPr>
                  <w:t xml:space="preserve">1 - 30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spacing w:after="0" w:lineRule="auto"/>
                  <w:jc w:val="center"/>
                  <w:rPr>
                    <w:sz w:val="26"/>
                    <w:szCs w:val="26"/>
                  </w:rPr>
                </w:pPr>
                <w:r w:rsidDel="00000000" w:rsidR="00000000" w:rsidRPr="00000000">
                  <w:rPr>
                    <w:rFonts w:ascii="Congenial Black" w:cs="Congenial Black" w:eastAsia="Congenial Black" w:hAnsi="Congenial Black"/>
                    <w:sz w:val="24"/>
                    <w:szCs w:val="24"/>
                    <w:rtl w:val="0"/>
                  </w:rPr>
                  <w:t xml:space="preserve">31 - 45</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spacing w:after="0" w:lineRule="auto"/>
                  <w:jc w:val="center"/>
                  <w:rPr>
                    <w:sz w:val="26"/>
                    <w:szCs w:val="26"/>
                  </w:rPr>
                </w:pPr>
                <w:r w:rsidDel="00000000" w:rsidR="00000000" w:rsidRPr="00000000">
                  <w:rPr>
                    <w:rFonts w:ascii="Congenial Black" w:cs="Congenial Black" w:eastAsia="Congenial Black" w:hAnsi="Congenial Black"/>
                    <w:sz w:val="24"/>
                    <w:szCs w:val="24"/>
                    <w:rtl w:val="0"/>
                  </w:rPr>
                  <w:t xml:space="preserve">46 - 60</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spacing w:after="0" w:lineRule="auto"/>
                  <w:jc w:val="center"/>
                  <w:rPr>
                    <w:sz w:val="26"/>
                    <w:szCs w:val="26"/>
                  </w:rPr>
                </w:pPr>
                <w:r w:rsidDel="00000000" w:rsidR="00000000" w:rsidRPr="00000000">
                  <w:rPr>
                    <w:rFonts w:ascii="Congenial Black" w:cs="Congenial Black" w:eastAsia="Congenial Black" w:hAnsi="Congenial Black"/>
                    <w:sz w:val="24"/>
                    <w:szCs w:val="24"/>
                    <w:rtl w:val="0"/>
                  </w:rPr>
                  <w:t xml:space="preserve">61 - 75</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spacing w:after="0" w:lineRule="auto"/>
                  <w:jc w:val="center"/>
                  <w:rPr>
                    <w:sz w:val="26"/>
                    <w:szCs w:val="26"/>
                  </w:rPr>
                </w:pPr>
                <w:r w:rsidDel="00000000" w:rsidR="00000000" w:rsidRPr="00000000">
                  <w:rPr>
                    <w:rFonts w:ascii="Congenial Black" w:cs="Congenial Black" w:eastAsia="Congenial Black" w:hAnsi="Congenial Black"/>
                    <w:sz w:val="24"/>
                    <w:szCs w:val="24"/>
                    <w:rtl w:val="0"/>
                  </w:rPr>
                  <w:t xml:space="preserve">76+</w:t>
                </w:r>
                <w:r w:rsidDel="00000000" w:rsidR="00000000" w:rsidRPr="00000000">
                  <w:rPr>
                    <w:rtl w:val="0"/>
                  </w:rPr>
                </w:r>
              </w:p>
            </w:tc>
          </w:tr>
        </w:tbl>
      </w:sdtContent>
    </w:sdt>
    <w:p w:rsidR="00000000" w:rsidDel="00000000" w:rsidP="00000000" w:rsidRDefault="00000000" w:rsidRPr="00000000" w14:paraId="00000055">
      <w:pPr>
        <w:shd w:fill="ffffff" w:val="clear"/>
        <w:spacing w:after="0" w:lineRule="auto"/>
        <w:rPr>
          <w:sz w:val="26"/>
          <w:szCs w:val="26"/>
        </w:rPr>
      </w:pPr>
      <w:bookmarkStart w:colFirst="0" w:colLast="0" w:name="_heading=h.6m45v6llpx7v" w:id="4"/>
      <w:bookmarkEnd w:id="4"/>
      <w:r w:rsidDel="00000000" w:rsidR="00000000" w:rsidRPr="00000000">
        <w:rPr>
          <w:rtl w:val="0"/>
        </w:rPr>
      </w:r>
    </w:p>
    <w:p w:rsidR="00000000" w:rsidDel="00000000" w:rsidP="00000000" w:rsidRDefault="00000000" w:rsidRPr="00000000" w14:paraId="00000056">
      <w:pPr>
        <w:numPr>
          <w:ilvl w:val="0"/>
          <w:numId w:val="1"/>
        </w:numPr>
        <w:shd w:fill="ffffff" w:val="clear"/>
        <w:spacing w:after="0" w:lineRule="auto"/>
        <w:ind w:left="720" w:hanging="360"/>
        <w:rPr>
          <w:color w:val="000000"/>
          <w:sz w:val="26"/>
          <w:szCs w:val="26"/>
          <w:u w:val="none"/>
        </w:rPr>
      </w:pPr>
      <w:r w:rsidDel="00000000" w:rsidR="00000000" w:rsidRPr="00000000">
        <w:rPr>
          <w:rFonts w:ascii="Calibri" w:cs="Calibri" w:eastAsia="Calibri" w:hAnsi="Calibri"/>
          <w:color w:val="000000"/>
          <w:sz w:val="26"/>
          <w:szCs w:val="26"/>
          <w:rtl w:val="0"/>
        </w:rPr>
        <w:t xml:space="preserve">If a team is playing two games or more in one day, a player can only pitch in both games if he has not thrown more than 20 pitches in the first game. If a player does pitch in both games, the player’s required rest will be determined by the total number of pitches of both games. </w:t>
      </w:r>
      <w:r w:rsidDel="00000000" w:rsidR="00000000" w:rsidRPr="00000000">
        <w:rPr>
          <w:b w:val="1"/>
          <w:color w:val="000000"/>
          <w:sz w:val="26"/>
          <w:szCs w:val="26"/>
          <w:rtl w:val="0"/>
        </w:rPr>
        <w:t xml:space="preserve">No one may pitch three consecutive games or three consecutive days.</w:t>
      </w:r>
      <w:r w:rsidDel="00000000" w:rsidR="00000000" w:rsidRPr="00000000">
        <w:rPr>
          <w:rtl w:val="0"/>
        </w:rPr>
      </w:r>
    </w:p>
    <w:p w:rsidR="00000000" w:rsidDel="00000000" w:rsidP="00000000" w:rsidRDefault="00000000" w:rsidRPr="00000000" w14:paraId="00000057">
      <w:pPr>
        <w:shd w:fill="ffffff" w:val="clear"/>
        <w:spacing w:after="0" w:lineRule="auto"/>
        <w:ind w:left="720" w:firstLine="0"/>
        <w:rPr>
          <w:sz w:val="26"/>
          <w:szCs w:val="26"/>
        </w:rPr>
      </w:pPr>
      <w:r w:rsidDel="00000000" w:rsidR="00000000" w:rsidRPr="00000000">
        <w:rPr>
          <w:rtl w:val="0"/>
        </w:rPr>
      </w:r>
    </w:p>
    <w:p w:rsidR="00000000" w:rsidDel="00000000" w:rsidP="00000000" w:rsidRDefault="00000000" w:rsidRPr="00000000" w14:paraId="00000058">
      <w:pPr>
        <w:numPr>
          <w:ilvl w:val="0"/>
          <w:numId w:val="1"/>
        </w:numPr>
        <w:shd w:fill="ffffff" w:val="clear"/>
        <w:spacing w:after="0" w:lineRule="auto"/>
        <w:ind w:left="720" w:hanging="360"/>
        <w:rPr>
          <w:color w:val="000000"/>
          <w:sz w:val="26"/>
          <w:szCs w:val="26"/>
          <w:u w:val="none"/>
        </w:rPr>
      </w:pPr>
      <w:r w:rsidDel="00000000" w:rsidR="00000000" w:rsidRPr="00000000">
        <w:rPr>
          <w:rFonts w:ascii="Calibri" w:cs="Calibri" w:eastAsia="Calibri" w:hAnsi="Calibri"/>
          <w:color w:val="000000"/>
          <w:sz w:val="26"/>
          <w:szCs w:val="26"/>
          <w:rtl w:val="0"/>
        </w:rPr>
        <w:t xml:space="preserve">If a pitcher reaches the limit for his/her league age while facing a batter, the pitcher may continue to pitch until one of the following occurs: </w:t>
      </w:r>
    </w:p>
    <w:p w:rsidR="00000000" w:rsidDel="00000000" w:rsidP="00000000" w:rsidRDefault="00000000" w:rsidRPr="00000000" w14:paraId="00000059">
      <w:pPr>
        <w:numPr>
          <w:ilvl w:val="1"/>
          <w:numId w:val="1"/>
        </w:numPr>
        <w:shd w:fill="ffffff" w:val="clear"/>
        <w:spacing w:after="0" w:lineRule="auto"/>
        <w:ind w:left="1440" w:hanging="360"/>
        <w:rPr>
          <w:color w:val="000000"/>
          <w:sz w:val="26"/>
          <w:szCs w:val="26"/>
          <w:u w:val="none"/>
        </w:rPr>
      </w:pPr>
      <w:r w:rsidDel="00000000" w:rsidR="00000000" w:rsidRPr="00000000">
        <w:rPr>
          <w:sz w:val="26"/>
          <w:szCs w:val="26"/>
          <w:rtl w:val="0"/>
        </w:rPr>
        <w:t xml:space="preserve">1</w:t>
      </w:r>
      <w:r w:rsidDel="00000000" w:rsidR="00000000" w:rsidRPr="00000000">
        <w:rPr>
          <w:rFonts w:ascii="Calibri" w:cs="Calibri" w:eastAsia="Calibri" w:hAnsi="Calibri"/>
          <w:color w:val="000000"/>
          <w:sz w:val="26"/>
          <w:szCs w:val="26"/>
          <w:rtl w:val="0"/>
        </w:rPr>
        <w:t xml:space="preserve">. Batter reaches base </w:t>
      </w:r>
    </w:p>
    <w:p w:rsidR="00000000" w:rsidDel="00000000" w:rsidP="00000000" w:rsidRDefault="00000000" w:rsidRPr="00000000" w14:paraId="0000005A">
      <w:pPr>
        <w:numPr>
          <w:ilvl w:val="1"/>
          <w:numId w:val="1"/>
        </w:numPr>
        <w:shd w:fill="ffffff" w:val="clear"/>
        <w:spacing w:after="0" w:lineRule="auto"/>
        <w:ind w:left="1440" w:hanging="360"/>
        <w:rPr>
          <w:color w:val="000000"/>
          <w:sz w:val="26"/>
          <w:szCs w:val="26"/>
          <w:u w:val="none"/>
        </w:rPr>
      </w:pPr>
      <w:r w:rsidDel="00000000" w:rsidR="00000000" w:rsidRPr="00000000">
        <w:rPr>
          <w:rFonts w:ascii="Calibri" w:cs="Calibri" w:eastAsia="Calibri" w:hAnsi="Calibri"/>
          <w:color w:val="000000"/>
          <w:sz w:val="26"/>
          <w:szCs w:val="26"/>
          <w:rtl w:val="0"/>
        </w:rPr>
        <w:t xml:space="preserve">2. Batter is put out </w:t>
      </w:r>
    </w:p>
    <w:p w:rsidR="00000000" w:rsidDel="00000000" w:rsidP="00000000" w:rsidRDefault="00000000" w:rsidRPr="00000000" w14:paraId="0000005B">
      <w:pPr>
        <w:numPr>
          <w:ilvl w:val="1"/>
          <w:numId w:val="1"/>
        </w:numPr>
        <w:shd w:fill="ffffff" w:val="clear"/>
        <w:spacing w:after="0" w:lineRule="auto"/>
        <w:ind w:left="1440" w:hanging="360"/>
        <w:rPr>
          <w:color w:val="000000"/>
          <w:sz w:val="26"/>
          <w:szCs w:val="26"/>
          <w:u w:val="none"/>
        </w:rPr>
      </w:pPr>
      <w:r w:rsidDel="00000000" w:rsidR="00000000" w:rsidRPr="00000000">
        <w:rPr>
          <w:rFonts w:ascii="Calibri" w:cs="Calibri" w:eastAsia="Calibri" w:hAnsi="Calibri"/>
          <w:color w:val="000000"/>
          <w:sz w:val="26"/>
          <w:szCs w:val="26"/>
          <w:rtl w:val="0"/>
        </w:rPr>
        <w:t xml:space="preserve">3. Third out is recorded. </w:t>
      </w:r>
      <w:r w:rsidDel="00000000" w:rsidR="00000000" w:rsidRPr="00000000">
        <w:rPr>
          <w:rtl w:val="0"/>
        </w:rPr>
      </w:r>
    </w:p>
    <w:p w:rsidR="00000000" w:rsidDel="00000000" w:rsidP="00000000" w:rsidRDefault="00000000" w:rsidRPr="00000000" w14:paraId="0000005C">
      <w:pPr>
        <w:numPr>
          <w:ilvl w:val="2"/>
          <w:numId w:val="1"/>
        </w:numPr>
        <w:shd w:fill="ffffff" w:val="clear"/>
        <w:spacing w:after="0" w:lineRule="auto"/>
        <w:ind w:left="2160" w:hanging="360"/>
        <w:rPr>
          <w:color w:val="000000"/>
          <w:sz w:val="26"/>
          <w:szCs w:val="26"/>
          <w:u w:val="none"/>
        </w:rPr>
      </w:pPr>
      <w:r w:rsidDel="00000000" w:rsidR="00000000" w:rsidRPr="00000000">
        <w:rPr>
          <w:rFonts w:ascii="Calibri" w:cs="Calibri" w:eastAsia="Calibri" w:hAnsi="Calibri"/>
          <w:color w:val="000000"/>
          <w:sz w:val="26"/>
          <w:szCs w:val="26"/>
          <w:rtl w:val="0"/>
        </w:rPr>
        <w:t xml:space="preserve">The pitcher’s pitch count will revert to the lower threshold with respect to day’s rest.</w:t>
      </w:r>
      <w:r w:rsidDel="00000000" w:rsidR="00000000" w:rsidRPr="00000000">
        <w:rPr>
          <w:rtl w:val="0"/>
        </w:rPr>
      </w:r>
    </w:p>
    <w:p w:rsidR="00000000" w:rsidDel="00000000" w:rsidP="00000000" w:rsidRDefault="00000000" w:rsidRPr="00000000" w14:paraId="0000005D">
      <w:pPr>
        <w:shd w:fill="ffffff" w:val="clear"/>
        <w:spacing w:after="0" w:lineRule="auto"/>
        <w:ind w:left="720" w:firstLine="0"/>
        <w:rPr>
          <w:sz w:val="26"/>
          <w:szCs w:val="26"/>
        </w:rPr>
      </w:pPr>
      <w:r w:rsidDel="00000000" w:rsidR="00000000" w:rsidRPr="00000000">
        <w:rPr>
          <w:rtl w:val="0"/>
        </w:rPr>
      </w:r>
    </w:p>
    <w:p w:rsidR="00000000" w:rsidDel="00000000" w:rsidP="00000000" w:rsidRDefault="00000000" w:rsidRPr="00000000" w14:paraId="0000005E">
      <w:pPr>
        <w:numPr>
          <w:ilvl w:val="0"/>
          <w:numId w:val="1"/>
        </w:numPr>
        <w:shd w:fill="ffffff" w:val="clear"/>
        <w:spacing w:after="0" w:lineRule="auto"/>
        <w:ind w:left="720" w:hanging="360"/>
        <w:rPr>
          <w:color w:val="000000"/>
          <w:sz w:val="26"/>
          <w:szCs w:val="26"/>
          <w:u w:val="none"/>
        </w:rPr>
      </w:pPr>
      <w:r w:rsidDel="00000000" w:rsidR="00000000" w:rsidRPr="00000000">
        <w:rPr>
          <w:rFonts w:ascii="Calibri" w:cs="Calibri" w:eastAsia="Calibri" w:hAnsi="Calibri"/>
          <w:color w:val="000000"/>
          <w:sz w:val="26"/>
          <w:szCs w:val="26"/>
          <w:rtl w:val="0"/>
        </w:rPr>
        <w:t xml:space="preserve">If a pitcher pitches consecutive days, the cumulative number of pitches will be his pitch count. For example, if a pitcher pitches 15 pitches on Friday and 19 pitches during the first game on Saturday, his pitch count is now 34 pitches. Therefore, that pitcher cannot pitch the second game on Saturday or any games on Sunday.</w:t>
      </w:r>
      <w:r w:rsidDel="00000000" w:rsidR="00000000" w:rsidRPr="00000000">
        <w:rPr>
          <w:rtl w:val="0"/>
        </w:rPr>
      </w:r>
    </w:p>
    <w:p w:rsidR="00000000" w:rsidDel="00000000" w:rsidP="00000000" w:rsidRDefault="00000000" w:rsidRPr="00000000" w14:paraId="0000005F">
      <w:pPr>
        <w:shd w:fill="ffffff" w:val="clear"/>
        <w:spacing w:after="0" w:lineRule="auto"/>
        <w:ind w:left="720" w:firstLine="0"/>
        <w:rPr>
          <w:rFonts w:ascii="Arial" w:cs="Arial" w:eastAsia="Arial" w:hAnsi="Arial"/>
          <w:sz w:val="27"/>
          <w:szCs w:val="27"/>
        </w:rPr>
      </w:pPr>
      <w:r w:rsidDel="00000000" w:rsidR="00000000" w:rsidRPr="00000000">
        <w:rPr>
          <w:rtl w:val="0"/>
        </w:rPr>
      </w:r>
    </w:p>
    <w:p w:rsidR="00000000" w:rsidDel="00000000" w:rsidP="00000000" w:rsidRDefault="00000000" w:rsidRPr="00000000" w14:paraId="00000060">
      <w:pPr>
        <w:numPr>
          <w:ilvl w:val="0"/>
          <w:numId w:val="1"/>
        </w:numPr>
        <w:shd w:fill="ffffff" w:val="clear"/>
        <w:spacing w:after="0" w:lineRule="auto"/>
        <w:ind w:left="720" w:hanging="360"/>
        <w:rPr>
          <w:b w:val="1"/>
          <w:color w:val="000000"/>
          <w:sz w:val="26"/>
          <w:szCs w:val="26"/>
        </w:rPr>
      </w:pPr>
      <w:r w:rsidDel="00000000" w:rsidR="00000000" w:rsidRPr="00000000">
        <w:rPr>
          <w:b w:val="1"/>
          <w:color w:val="000000"/>
          <w:sz w:val="26"/>
          <w:szCs w:val="26"/>
          <w:rtl w:val="0"/>
        </w:rPr>
        <w:t xml:space="preserve">A day of rest is a calendar day off.</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 w:name="Congenial Black"/>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B2550D"/>
    <w:rPr>
      <w:color w:val="0563c1" w:themeColor="hyperlink"/>
      <w:u w:val="single"/>
    </w:rPr>
  </w:style>
  <w:style w:type="table" w:styleId="TableGrid">
    <w:name w:val="Table Grid"/>
    <w:basedOn w:val="TableNormal"/>
    <w:uiPriority w:val="39"/>
    <w:rsid w:val="00345EE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7D4191"/>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7D4191"/>
    <w:rPr>
      <w:rFonts w:ascii="Segoe UI" w:cs="Segoe UI" w:hAnsi="Segoe UI"/>
      <w:sz w:val="18"/>
      <w:szCs w:val="18"/>
    </w:rPr>
  </w:style>
  <w:style w:type="paragraph" w:styleId="ListParagraph">
    <w:name w:val="List Paragraph"/>
    <w:basedOn w:val="Normal"/>
    <w:uiPriority w:val="34"/>
    <w:qFormat w:val="1"/>
    <w:rsid w:val="00EE2F38"/>
    <w:pPr>
      <w:ind w:left="720"/>
      <w:contextualSpacing w:val="1"/>
    </w:pPr>
  </w:style>
  <w:style w:type="character" w:styleId="UnresolvedMention">
    <w:name w:val="Unresolved Mention"/>
    <w:basedOn w:val="DefaultParagraphFont"/>
    <w:uiPriority w:val="99"/>
    <w:semiHidden w:val="1"/>
    <w:unhideWhenUsed w:val="1"/>
    <w:rsid w:val="00A043DF"/>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m.mlb.com/pitchsmart/pitching-guidelin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BmY0bDlFCgb8Ga7tal9//YRANQ==">CgMxLjAaHwoBMBIaChgICVIUChJ0YWJsZS41eXg4dHdkbXlyeWEyDmguN3N2Mmc2cjdjMWg4Mg5oLmJiOWIyNWdsNTQ1eDINaC4yOGdwaGR0bzM2YjIOaC41a2ZrNmltbzNnOTkyDmguNm00NXY2bGxweDd2OAByITEtRUM0V2YwLTE3cG9XUzV5VFliYk41Mzc4VzNKYk43OA==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2024-04-16T00:34:00Z</dcterms:created>
  <dc:creator>Matt Horne</dc:creator>
</cp:coreProperties>
</file>